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C" w:rsidRDefault="00BC384C" w:rsidP="00BC384C">
      <w:pPr>
        <w:pStyle w:val="Tekstpodstawowywcity"/>
        <w:spacing w:after="0"/>
        <w:ind w:left="1080" w:hanging="654"/>
        <w:jc w:val="right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noProof/>
          <w:sz w:val="28"/>
          <w:lang w:val="pl-PL" w:eastAsia="pl-PL" w:bidi="ar-SA"/>
        </w:rPr>
        <w:drawing>
          <wp:inline distT="0" distB="0" distL="0" distR="0">
            <wp:extent cx="1480839" cy="533400"/>
            <wp:effectExtent l="0" t="0" r="5080" b="0"/>
            <wp:docPr id="1" name="Obraz 1" descr="X:\backup\szablon pisma firmowego, maili, prezentacji, logo_10.10.2013\InterRisk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ckup\szablon pisma firmowego, maili, prezentacji, logo_10.10.2013\InterRisk_e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9" cy="5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4" w:rsidRPr="008F7EF0" w:rsidRDefault="007D4C7D" w:rsidP="00BC384C">
      <w:pPr>
        <w:pStyle w:val="Tekstpodstawowywcity"/>
        <w:spacing w:after="0"/>
        <w:ind w:left="0"/>
        <w:rPr>
          <w:rFonts w:ascii="Arial" w:hAnsi="Arial" w:cs="Arial"/>
          <w:b/>
          <w:sz w:val="28"/>
          <w:lang w:eastAsia="pl-PL"/>
        </w:rPr>
      </w:pPr>
      <w:proofErr w:type="spellStart"/>
      <w:r>
        <w:rPr>
          <w:rFonts w:ascii="Arial" w:hAnsi="Arial" w:cs="Arial"/>
          <w:b/>
          <w:sz w:val="28"/>
          <w:lang w:eastAsia="pl-PL"/>
        </w:rPr>
        <w:t>Punkt</w:t>
      </w:r>
      <w:proofErr w:type="spellEnd"/>
      <w:r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8"/>
          <w:lang w:eastAsia="pl-PL"/>
        </w:rPr>
        <w:t>Przedszkolny</w:t>
      </w:r>
      <w:proofErr w:type="spellEnd"/>
      <w:r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8"/>
          <w:lang w:eastAsia="pl-PL"/>
        </w:rPr>
        <w:t>Stowarzyszenia</w:t>
      </w:r>
      <w:proofErr w:type="spellEnd"/>
      <w:r>
        <w:rPr>
          <w:rFonts w:ascii="Arial" w:hAnsi="Arial" w:cs="Arial"/>
          <w:b/>
          <w:sz w:val="28"/>
          <w:lang w:eastAsia="pl-PL"/>
        </w:rPr>
        <w:t xml:space="preserve"> EDUKACJA</w:t>
      </w:r>
      <w:r w:rsidR="008F7EF0"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 w:rsidR="00721FC4">
        <w:rPr>
          <w:rFonts w:ascii="Arial" w:hAnsi="Arial" w:cs="Arial"/>
          <w:b/>
          <w:sz w:val="28"/>
          <w:lang w:eastAsia="pl-PL"/>
        </w:rPr>
        <w:t>Polisa</w:t>
      </w:r>
      <w:proofErr w:type="spellEnd"/>
      <w:r w:rsidR="00721FC4">
        <w:rPr>
          <w:rFonts w:ascii="Arial" w:hAnsi="Arial" w:cs="Arial"/>
          <w:b/>
          <w:sz w:val="28"/>
          <w:lang w:eastAsia="pl-PL"/>
        </w:rPr>
        <w:t xml:space="preserve"> </w:t>
      </w:r>
      <w:r w:rsidR="00124C4E">
        <w:rPr>
          <w:rFonts w:ascii="Arial" w:hAnsi="Arial" w:cs="Arial"/>
          <w:b/>
          <w:sz w:val="28"/>
          <w:lang w:eastAsia="pl-PL"/>
        </w:rPr>
        <w:t xml:space="preserve"> EDU-A/P 05</w:t>
      </w:r>
      <w:r>
        <w:rPr>
          <w:rFonts w:ascii="Arial" w:hAnsi="Arial" w:cs="Arial"/>
          <w:b/>
          <w:sz w:val="28"/>
          <w:lang w:eastAsia="pl-PL"/>
        </w:rPr>
        <w:t>5525</w:t>
      </w:r>
    </w:p>
    <w:tbl>
      <w:tblPr>
        <w:tblW w:w="1001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3"/>
        <w:gridCol w:w="3070"/>
        <w:gridCol w:w="2158"/>
      </w:tblGrid>
      <w:tr w:rsidR="0095797A" w:rsidRPr="00E05416" w:rsidTr="00BC384C">
        <w:trPr>
          <w:trHeight w:val="433"/>
          <w:jc w:val="center"/>
        </w:trPr>
        <w:tc>
          <w:tcPr>
            <w:tcW w:w="4783" w:type="dxa"/>
            <w:vMerge w:val="restart"/>
            <w:tcBorders>
              <w:right w:val="single" w:sz="6" w:space="0" w:color="auto"/>
            </w:tcBorders>
            <w:vAlign w:val="center"/>
          </w:tcPr>
          <w:p w:rsidR="0095797A" w:rsidRPr="00940487" w:rsidRDefault="00BC384C" w:rsidP="00BC38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416">
              <w:rPr>
                <w:rStyle w:val="Odwoaniedelikatne"/>
                <w:rFonts w:ascii="Arial" w:hAnsi="Arial" w:cs="Arial"/>
              </w:rPr>
              <w:t xml:space="preserve">OPCJA PODSTAWOWA </w:t>
            </w:r>
            <w:r>
              <w:rPr>
                <w:rStyle w:val="Odwoaniedelikatne"/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Świadczenia</w:t>
            </w:r>
          </w:p>
        </w:tc>
        <w:tc>
          <w:tcPr>
            <w:tcW w:w="30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Wysokość świadczenia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Sumy ubezpieczenia / świadczenia w zł</w:t>
            </w:r>
          </w:p>
        </w:tc>
      </w:tr>
      <w:tr w:rsidR="0095797A" w:rsidRPr="00E05416" w:rsidTr="00BC384C">
        <w:trPr>
          <w:trHeight w:val="182"/>
          <w:jc w:val="center"/>
        </w:trPr>
        <w:tc>
          <w:tcPr>
            <w:tcW w:w="47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147018" w:rsidP="006052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SU </w:t>
            </w:r>
            <w:r w:rsidR="00991B10">
              <w:rPr>
                <w:rFonts w:ascii="Arial" w:hAnsi="Arial" w:cs="Arial"/>
                <w:b/>
                <w:bCs/>
                <w:sz w:val="20"/>
                <w:szCs w:val="18"/>
              </w:rPr>
              <w:t>20</w:t>
            </w:r>
            <w:r w:rsidR="0095797A" w:rsidRPr="00546514">
              <w:rPr>
                <w:rFonts w:ascii="Arial" w:hAnsi="Arial" w:cs="Arial"/>
                <w:b/>
                <w:bCs/>
                <w:sz w:val="20"/>
                <w:szCs w:val="18"/>
              </w:rPr>
              <w:t>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uszczerbku na zdrowiu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05294" w:rsidRPr="00E05416" w:rsidTr="00BC384C">
        <w:trPr>
          <w:trHeight w:val="449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poniżej 100% uszczerbku na zdrowiu w wyniku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 xml:space="preserve">za każdy 1% uszczerbku na zdrowiu </w:t>
            </w:r>
          </w:p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- 1%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koszty nabycia wyrobów medycznych, będących przedmiotami ortopedycznymi i środków pomocniczych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6.000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koszty przekwalifikowania zawodowego osób niepełnosprawnych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605294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91B1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 xml:space="preserve">uszczerbek na zdrowiu </w:t>
            </w:r>
            <w:r w:rsidRPr="00E05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wyniku ataku padaczki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41D7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Ubezpieczonego w wyniku nieszczęśliwego wypadku (w tym również zawał serca i udar mózgu)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605294" w:rsidRPr="00E05416" w:rsidTr="00BC384C">
        <w:trPr>
          <w:trHeight w:val="57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rodzica Ubezpieczonego w następstwie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  <w:r w:rsidR="007E4C0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Pr="00991B10" w:rsidRDefault="00991B10" w:rsidP="00991B10">
            <w:pPr>
              <w:pStyle w:val="Default"/>
              <w:rPr>
                <w:sz w:val="16"/>
                <w:szCs w:val="16"/>
              </w:rPr>
            </w:pPr>
            <w:r w:rsidRPr="00991B10">
              <w:rPr>
                <w:sz w:val="16"/>
                <w:szCs w:val="16"/>
              </w:rPr>
              <w:t xml:space="preserve">pogryzienie przez psa, pokąsania, ukąszenie/użądlenie </w:t>
            </w:r>
          </w:p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3122" w:rsidRPr="00E05416" w:rsidTr="00823122">
        <w:trPr>
          <w:trHeight w:val="38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wstrząśnienie mózgu w następstwie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991B10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53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82312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uszkodzenia ciała w NNW, wymagające interwencji lekarskiej w placówce medycznej i minimum </w:t>
            </w:r>
            <w:r w:rsidR="00823122">
              <w:rPr>
                <w:rFonts w:ascii="Arial" w:hAnsi="Arial" w:cs="Arial"/>
                <w:bCs/>
                <w:sz w:val="16"/>
                <w:szCs w:val="16"/>
              </w:rPr>
              <w:t>dwóch wizyt kontrolnych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823122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5294" w:rsidRPr="00BC79ED">
              <w:rPr>
                <w:rFonts w:ascii="Arial" w:hAnsi="Arial" w:cs="Arial"/>
                <w:sz w:val="16"/>
                <w:szCs w:val="16"/>
              </w:rPr>
              <w:t>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zwrot kosztów indywidualnych korepetycji w następstwie nieszczęśliwego wypadku </w:t>
            </w:r>
            <w:r w:rsidRPr="00BC79ED">
              <w:rPr>
                <w:rFonts w:ascii="Arial" w:hAnsi="Arial" w:cs="Arial"/>
                <w:bCs/>
                <w:sz w:val="14"/>
                <w:szCs w:val="14"/>
              </w:rPr>
              <w:t>– zwrot udokumentowanych kosztów do wysokości 500 zł w ciągu okresu ubezpieczenia , ale za maksymalnie 10 godzin lekcyjnych korepetycji pod warunkiem iż koszty korepetycji: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a)powstały w następstwie nieszczęśliwego wypadku, który wydarzył się podczas trwania ochrony ubezpieczeniowej,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b) zostały poniesione w okresie ubezpieczenia na terytorium Rzeczpospolitej Polskiej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 xml:space="preserve"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5465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</w:t>
            </w:r>
          </w:p>
        </w:tc>
      </w:tr>
      <w:tr w:rsidR="00991B10" w:rsidRPr="00E05416" w:rsidTr="008F7EF0">
        <w:trPr>
          <w:trHeight w:val="565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Opcja dodatkowa D1 – śmierć Ubezpieczonego w następstwie wypadku komunikacyjnego </w:t>
            </w:r>
          </w:p>
          <w:p w:rsidR="00991B10" w:rsidRPr="00BC384C" w:rsidRDefault="00991B10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su </w:t>
            </w:r>
          </w:p>
          <w:p w:rsidR="00991B10" w:rsidRPr="00BC384C" w:rsidRDefault="00991B10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B10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91B10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D2 – oparzenia w wyniku nieszczęśliwego wypadku </w:t>
            </w:r>
          </w:p>
          <w:p w:rsidR="007D4C7D" w:rsidRDefault="007D4C7D" w:rsidP="00991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stopień – 10 % SU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stopień – 30 % SU</w:t>
            </w:r>
          </w:p>
          <w:p w:rsidR="007D4C7D" w:rsidRDefault="007D4C7D" w:rsidP="007D4C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stopień – 50 %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stopień – 1.000 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stopień – 3.000 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stopień – 5.0</w:t>
            </w:r>
            <w:r w:rsidRPr="0048675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D4 – Pobyt w szpitalu w 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(świadczenie płatne od pierwszego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>zł / dzień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D5 – Pobyt w szpitalu w wyniku choroby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</w:t>
            </w:r>
            <w:r w:rsidR="007E4C01">
              <w:rPr>
                <w:rFonts w:ascii="Arial" w:hAnsi="Arial" w:cs="Arial"/>
                <w:sz w:val="16"/>
                <w:szCs w:val="16"/>
              </w:rPr>
              <w:t xml:space="preserve">świadczenie płatne od drugiego </w:t>
            </w:r>
            <w:r w:rsidRPr="00BC384C">
              <w:rPr>
                <w:rFonts w:ascii="Arial" w:hAnsi="Arial" w:cs="Arial"/>
                <w:sz w:val="16"/>
                <w:szCs w:val="16"/>
              </w:rPr>
              <w:t xml:space="preserve">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 xml:space="preserve"> zł / dzień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9309E3" w:rsidRDefault="007D4C7D" w:rsidP="007D4C7D">
            <w:pPr>
              <w:pStyle w:val="Default"/>
              <w:rPr>
                <w:sz w:val="16"/>
                <w:szCs w:val="16"/>
              </w:rPr>
            </w:pPr>
            <w:r w:rsidRPr="009309E3">
              <w:rPr>
                <w:sz w:val="16"/>
                <w:szCs w:val="16"/>
              </w:rPr>
              <w:t xml:space="preserve">Opcja dodatkowa D8-Operacja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Świadczenie zgodnie z tabelą 8 OWU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5.000</w:t>
            </w:r>
          </w:p>
        </w:tc>
      </w:tr>
      <w:tr w:rsidR="007D4C7D" w:rsidRPr="00E05416" w:rsidTr="008F7EF0">
        <w:trPr>
          <w:trHeight w:val="503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D10 – Koszty leczenia i rehabilitacji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7D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leczenia do 2.000 zł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Rehabilitacja d</w:t>
            </w:r>
            <w:r w:rsidRPr="0048675F">
              <w:rPr>
                <w:rFonts w:ascii="Arial" w:hAnsi="Arial" w:cs="Arial"/>
                <w:sz w:val="16"/>
                <w:szCs w:val="16"/>
              </w:rPr>
              <w:t>o 500 zł</w:t>
            </w:r>
          </w:p>
        </w:tc>
      </w:tr>
      <w:tr w:rsidR="007D4C7D" w:rsidRPr="00E05416" w:rsidTr="008F7EF0">
        <w:trPr>
          <w:trHeight w:val="54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D12 – zdiagnozowanie u Ubezpieczonego wady wrodzonej serca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100 % su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D13 – Koszty leczenia stomatologicznego w wyniku nieszczęśliwego </w:t>
            </w:r>
          </w:p>
          <w:p w:rsidR="007D4C7D" w:rsidRPr="00BC384C" w:rsidRDefault="007D4C7D" w:rsidP="007D4C7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48675F">
              <w:rPr>
                <w:rFonts w:ascii="Arial" w:hAnsi="Arial" w:cs="Arial"/>
                <w:sz w:val="16"/>
                <w:szCs w:val="16"/>
              </w:rPr>
              <w:t>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</w:t>
            </w:r>
          </w:p>
        </w:tc>
      </w:tr>
      <w:tr w:rsidR="00605294" w:rsidRPr="008F7EF0" w:rsidTr="00823122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9B2191" w:rsidP="009B21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Składka od osoby</w:t>
            </w:r>
            <w:r w:rsidR="00823122" w:rsidRPr="00721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wyczynowego uprawiania sportu</w:t>
            </w: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8F7EF0" w:rsidP="008231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124C4E" w:rsidRPr="00721FC4">
              <w:rPr>
                <w:rFonts w:ascii="Arial" w:hAnsi="Arial" w:cs="Arial"/>
                <w:b/>
                <w:sz w:val="18"/>
                <w:szCs w:val="18"/>
              </w:rPr>
              <w:t xml:space="preserve">.00ZŁ </w:t>
            </w:r>
            <w:bookmarkStart w:id="0" w:name="_GoBack"/>
            <w:bookmarkEnd w:id="0"/>
          </w:p>
        </w:tc>
      </w:tr>
    </w:tbl>
    <w:p w:rsidR="00991B10" w:rsidRDefault="00991B10" w:rsidP="008F7EF0">
      <w:pPr>
        <w:rPr>
          <w:rFonts w:cs="Arial"/>
          <w:sz w:val="18"/>
          <w:szCs w:val="18"/>
        </w:rPr>
      </w:pPr>
    </w:p>
    <w:sectPr w:rsidR="00991B10" w:rsidSect="00F83D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86" w:rsidRDefault="00237786" w:rsidP="00F83D95">
      <w:pPr>
        <w:spacing w:after="0" w:line="240" w:lineRule="auto"/>
      </w:pPr>
      <w:r>
        <w:separator/>
      </w:r>
    </w:p>
  </w:endnote>
  <w:endnote w:type="continuationSeparator" w:id="0">
    <w:p w:rsidR="00237786" w:rsidRDefault="00237786" w:rsidP="00F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29" w:rsidRDefault="004F2129" w:rsidP="00BC384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86" w:rsidRDefault="00237786" w:rsidP="00F83D95">
      <w:pPr>
        <w:spacing w:after="0" w:line="240" w:lineRule="auto"/>
      </w:pPr>
      <w:r>
        <w:separator/>
      </w:r>
    </w:p>
  </w:footnote>
  <w:footnote w:type="continuationSeparator" w:id="0">
    <w:p w:rsidR="00237786" w:rsidRDefault="00237786" w:rsidP="00F8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83D71"/>
    <w:multiLevelType w:val="hybridMultilevel"/>
    <w:tmpl w:val="2D881DCA"/>
    <w:lvl w:ilvl="0" w:tplc="59F6AC40">
      <w:start w:val="150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1F03"/>
    <w:multiLevelType w:val="hybridMultilevel"/>
    <w:tmpl w:val="B4BE5336"/>
    <w:lvl w:ilvl="0" w:tplc="37FAD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0E0"/>
    <w:multiLevelType w:val="hybridMultilevel"/>
    <w:tmpl w:val="FE7EAB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4491BB9"/>
    <w:multiLevelType w:val="hybridMultilevel"/>
    <w:tmpl w:val="99DE5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2316A"/>
    <w:multiLevelType w:val="hybridMultilevel"/>
    <w:tmpl w:val="D82230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6D163EC3"/>
    <w:multiLevelType w:val="hybridMultilevel"/>
    <w:tmpl w:val="11E8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1C7"/>
    <w:multiLevelType w:val="hybridMultilevel"/>
    <w:tmpl w:val="410CE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95"/>
    <w:rsid w:val="00007BDE"/>
    <w:rsid w:val="0003371B"/>
    <w:rsid w:val="000978D5"/>
    <w:rsid w:val="000C5BE2"/>
    <w:rsid w:val="000C6522"/>
    <w:rsid w:val="000C72CE"/>
    <w:rsid w:val="000D232F"/>
    <w:rsid w:val="000D248C"/>
    <w:rsid w:val="000F23F8"/>
    <w:rsid w:val="00124C4E"/>
    <w:rsid w:val="001369A9"/>
    <w:rsid w:val="00147018"/>
    <w:rsid w:val="001C2703"/>
    <w:rsid w:val="002158C6"/>
    <w:rsid w:val="00237786"/>
    <w:rsid w:val="002B15DB"/>
    <w:rsid w:val="00312D16"/>
    <w:rsid w:val="003216D4"/>
    <w:rsid w:val="003248DC"/>
    <w:rsid w:val="00332C53"/>
    <w:rsid w:val="00337FC9"/>
    <w:rsid w:val="00355DA8"/>
    <w:rsid w:val="003713C5"/>
    <w:rsid w:val="00373458"/>
    <w:rsid w:val="004455B9"/>
    <w:rsid w:val="00457854"/>
    <w:rsid w:val="004671F0"/>
    <w:rsid w:val="00475B89"/>
    <w:rsid w:val="004F2129"/>
    <w:rsid w:val="00533D46"/>
    <w:rsid w:val="005347C9"/>
    <w:rsid w:val="00541832"/>
    <w:rsid w:val="00546514"/>
    <w:rsid w:val="00596FC5"/>
    <w:rsid w:val="005E4374"/>
    <w:rsid w:val="00605294"/>
    <w:rsid w:val="00605F3A"/>
    <w:rsid w:val="006E3EC0"/>
    <w:rsid w:val="00721FC4"/>
    <w:rsid w:val="00785294"/>
    <w:rsid w:val="00791F74"/>
    <w:rsid w:val="0079328F"/>
    <w:rsid w:val="007B0584"/>
    <w:rsid w:val="007B678B"/>
    <w:rsid w:val="007D4C7D"/>
    <w:rsid w:val="007E4C01"/>
    <w:rsid w:val="007F74E9"/>
    <w:rsid w:val="00804242"/>
    <w:rsid w:val="00823122"/>
    <w:rsid w:val="00845183"/>
    <w:rsid w:val="00863D5B"/>
    <w:rsid w:val="00882ABB"/>
    <w:rsid w:val="0089648C"/>
    <w:rsid w:val="008B01E5"/>
    <w:rsid w:val="008C3B45"/>
    <w:rsid w:val="008F3EF2"/>
    <w:rsid w:val="008F7EF0"/>
    <w:rsid w:val="00926C54"/>
    <w:rsid w:val="00940487"/>
    <w:rsid w:val="0095797A"/>
    <w:rsid w:val="00981E2C"/>
    <w:rsid w:val="00991B10"/>
    <w:rsid w:val="009A36D8"/>
    <w:rsid w:val="009B2191"/>
    <w:rsid w:val="009E1FC2"/>
    <w:rsid w:val="00A031A8"/>
    <w:rsid w:val="00A0618B"/>
    <w:rsid w:val="00A21DCD"/>
    <w:rsid w:val="00A33CDF"/>
    <w:rsid w:val="00A46B14"/>
    <w:rsid w:val="00AB36D4"/>
    <w:rsid w:val="00AB5066"/>
    <w:rsid w:val="00AB5BD5"/>
    <w:rsid w:val="00AD0D5D"/>
    <w:rsid w:val="00AF019C"/>
    <w:rsid w:val="00AF3964"/>
    <w:rsid w:val="00B224EB"/>
    <w:rsid w:val="00B55B47"/>
    <w:rsid w:val="00B668DF"/>
    <w:rsid w:val="00BC384C"/>
    <w:rsid w:val="00BC79ED"/>
    <w:rsid w:val="00BD4043"/>
    <w:rsid w:val="00BD624C"/>
    <w:rsid w:val="00BF4456"/>
    <w:rsid w:val="00C46728"/>
    <w:rsid w:val="00C56278"/>
    <w:rsid w:val="00D23099"/>
    <w:rsid w:val="00D41D75"/>
    <w:rsid w:val="00D627D3"/>
    <w:rsid w:val="00D900A8"/>
    <w:rsid w:val="00D91D61"/>
    <w:rsid w:val="00DD1CD1"/>
    <w:rsid w:val="00DF466B"/>
    <w:rsid w:val="00E05416"/>
    <w:rsid w:val="00E26597"/>
    <w:rsid w:val="00E32783"/>
    <w:rsid w:val="00E6745B"/>
    <w:rsid w:val="00E8184B"/>
    <w:rsid w:val="00E84FEC"/>
    <w:rsid w:val="00EB3679"/>
    <w:rsid w:val="00EC65AB"/>
    <w:rsid w:val="00ED5AD8"/>
    <w:rsid w:val="00EF7779"/>
    <w:rsid w:val="00F04F26"/>
    <w:rsid w:val="00F55EED"/>
    <w:rsid w:val="00F64CDC"/>
    <w:rsid w:val="00F83D95"/>
    <w:rsid w:val="00F935F0"/>
    <w:rsid w:val="00F9515A"/>
    <w:rsid w:val="00FB2689"/>
    <w:rsid w:val="00FD5B64"/>
    <w:rsid w:val="00FE1079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Andrzej</cp:lastModifiedBy>
  <cp:revision>2</cp:revision>
  <cp:lastPrinted>2018-09-13T20:09:00Z</cp:lastPrinted>
  <dcterms:created xsi:type="dcterms:W3CDTF">2018-09-13T20:44:00Z</dcterms:created>
  <dcterms:modified xsi:type="dcterms:W3CDTF">2018-09-13T20:44:00Z</dcterms:modified>
</cp:coreProperties>
</file>